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92B" w:rsidRDefault="00A83AFD">
      <w:r>
        <w:t xml:space="preserve">Sorry it’s been so long since last report.  Busy &amp; ill. </w:t>
      </w:r>
      <w:r>
        <w:br/>
      </w:r>
      <w:r>
        <w:br/>
      </w:r>
      <w:r>
        <w:rPr>
          <w:noProof/>
        </w:rPr>
        <w:drawing>
          <wp:inline distT="0" distB="0" distL="0" distR="0">
            <wp:extent cx="5934075" cy="45910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AFD" w:rsidRDefault="00A83AFD">
      <w:r>
        <w:t xml:space="preserve">After battle 9, short scene. Since </w:t>
      </w:r>
      <w:proofErr w:type="spellStart"/>
      <w:r>
        <w:t>Grantack</w:t>
      </w:r>
      <w:proofErr w:type="spellEnd"/>
      <w:r>
        <w:t xml:space="preserve"> is referring to a divine entity, the “</w:t>
      </w:r>
      <w:proofErr w:type="spellStart"/>
      <w:r>
        <w:t>H”on</w:t>
      </w:r>
      <w:proofErr w:type="spellEnd"/>
      <w:r>
        <w:t xml:space="preserve"> “his” should be capitalized.</w:t>
      </w:r>
      <w:r>
        <w:br/>
      </w:r>
      <w:r>
        <w:br/>
      </w:r>
      <w:r>
        <w:rPr>
          <w:noProof/>
        </w:rPr>
        <w:lastRenderedPageBreak/>
        <w:drawing>
          <wp:inline distT="0" distB="0" distL="0" distR="0">
            <wp:extent cx="5934075" cy="458152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2DD5">
        <w:rPr>
          <w:highlight w:val="yellow"/>
        </w:rPr>
        <w:t>Intro to battle 10, line break needed</w:t>
      </w:r>
    </w:p>
    <w:p w:rsidR="00A83AFD" w:rsidRDefault="00A83AFD"/>
    <w:p w:rsidR="00A83AFD" w:rsidRDefault="00A83AFD">
      <w:r>
        <w:rPr>
          <w:noProof/>
        </w:rPr>
        <w:lastRenderedPageBreak/>
        <w:drawing>
          <wp:inline distT="0" distB="0" distL="0" distR="0">
            <wp:extent cx="5943600" cy="4619625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2DD5">
        <w:rPr>
          <w:highlight w:val="yellow"/>
        </w:rPr>
        <w:t>Same scene. Asking for orders; question mark needed instead of period.</w:t>
      </w:r>
      <w:r>
        <w:br/>
      </w:r>
      <w:r>
        <w:br/>
      </w:r>
      <w:r>
        <w:rPr>
          <w:noProof/>
        </w:rPr>
        <w:lastRenderedPageBreak/>
        <w:drawing>
          <wp:inline distT="0" distB="0" distL="0" distR="0">
            <wp:extent cx="5943600" cy="46291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The advise in battle 10. Although it seems like a natural place for a pause, I don’t think a comma should be placed in sentence one. </w:t>
      </w:r>
      <w:r>
        <w:br/>
        <w:t xml:space="preserve">The second sentence… </w:t>
      </w:r>
      <w:r w:rsidR="00E0046E">
        <w:t xml:space="preserve">hmm… </w:t>
      </w:r>
      <w:r w:rsidR="00E0046E">
        <w:br/>
        <w:t xml:space="preserve">“Prince </w:t>
      </w:r>
      <w:proofErr w:type="spellStart"/>
      <w:r w:rsidR="00E0046E">
        <w:t>Medion</w:t>
      </w:r>
      <w:proofErr w:type="spellEnd"/>
      <w:r w:rsidR="00E0046E">
        <w:t>, each of your soldiers has strengths. If we can apply them well enough, we can disrupt our enemies ambush plan.”</w:t>
      </w:r>
      <w:r w:rsidR="00E0046E">
        <w:br/>
        <w:t xml:space="preserve">Referencing the plot to ambush the </w:t>
      </w:r>
      <w:proofErr w:type="spellStart"/>
      <w:r w:rsidR="00E0046E">
        <w:t>Synbios</w:t>
      </w:r>
      <w:proofErr w:type="spellEnd"/>
      <w:r w:rsidR="00E0046E">
        <w:t xml:space="preserve"> army on the bridge. The </w:t>
      </w:r>
      <w:proofErr w:type="spellStart"/>
      <w:r w:rsidR="00E0046E">
        <w:t>Medion</w:t>
      </w:r>
      <w:proofErr w:type="spellEnd"/>
      <w:r w:rsidR="00E0046E">
        <w:t xml:space="preserve"> army knows about the ambush at this point, so it fits.</w:t>
      </w:r>
      <w:r w:rsidR="00E0046E">
        <w:br/>
      </w:r>
      <w:r w:rsidR="00E0046E">
        <w:br/>
        <w:t xml:space="preserve">In the middle of the fight, we cut to the </w:t>
      </w:r>
      <w:proofErr w:type="spellStart"/>
      <w:r w:rsidR="00E0046E">
        <w:t>Synbios</w:t>
      </w:r>
      <w:proofErr w:type="spellEnd"/>
      <w:r w:rsidR="00E0046E">
        <w:t xml:space="preserve"> army being ambushed. Does </w:t>
      </w:r>
      <w:proofErr w:type="spellStart"/>
      <w:r w:rsidR="00E0046E">
        <w:t>Synbios</w:t>
      </w:r>
      <w:proofErr w:type="spellEnd"/>
      <w:r w:rsidR="00E0046E">
        <w:t xml:space="preserve">’ text change depending on whether </w:t>
      </w:r>
      <w:r w:rsidR="00211303">
        <w:t>you hit yes or no in scenario 1 during the waterfall battle?</w:t>
      </w:r>
    </w:p>
    <w:p w:rsidR="00211303" w:rsidRDefault="00211303">
      <w:r>
        <w:rPr>
          <w:noProof/>
        </w:rPr>
        <w:lastRenderedPageBreak/>
        <w:drawing>
          <wp:inline distT="0" distB="0" distL="0" distR="0">
            <wp:extent cx="5943600" cy="46291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143A" w:rsidRPr="006B7BA6">
        <w:rPr>
          <w:highlight w:val="yellow"/>
        </w:rPr>
        <w:t>After battle 10, bridge scene</w:t>
      </w:r>
      <w:r w:rsidR="00D0143A" w:rsidRPr="006B7BA6">
        <w:rPr>
          <w:highlight w:val="yellow"/>
        </w:rPr>
        <w:br/>
        <w:t>Question mark after “you say”.</w:t>
      </w:r>
      <w:r w:rsidR="00D0143A" w:rsidRPr="006B7BA6">
        <w:rPr>
          <w:highlight w:val="yellow"/>
        </w:rPr>
        <w:br/>
      </w:r>
      <w:r w:rsidR="00D0143A" w:rsidRPr="006B7BA6">
        <w:rPr>
          <w:highlight w:val="yellow"/>
        </w:rPr>
        <w:br/>
      </w:r>
      <w:r w:rsidR="00D0143A" w:rsidRPr="006B7BA6">
        <w:rPr>
          <w:highlight w:val="yellow"/>
        </w:rPr>
        <w:br/>
        <w:t xml:space="preserve">This section was pretty solid, too. There were a couple areas that were iffy for me, but it seemed like they functioned okay, so I omitted them. </w:t>
      </w:r>
      <w:r w:rsidR="00497413" w:rsidRPr="006B7BA6">
        <w:rPr>
          <w:highlight w:val="yellow"/>
        </w:rPr>
        <w:t xml:space="preserve"> This brings us to the end of chapter 2.</w:t>
      </w:r>
    </w:p>
    <w:sectPr w:rsidR="00211303" w:rsidSect="005B79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83AFD"/>
    <w:rsid w:val="00211303"/>
    <w:rsid w:val="003E2DD5"/>
    <w:rsid w:val="00497413"/>
    <w:rsid w:val="004A0AB6"/>
    <w:rsid w:val="005B792B"/>
    <w:rsid w:val="006B7BA6"/>
    <w:rsid w:val="00A83AFD"/>
    <w:rsid w:val="00D0143A"/>
    <w:rsid w:val="00E00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9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A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Syn</dc:creator>
  <cp:lastModifiedBy>Steve</cp:lastModifiedBy>
  <cp:revision>3</cp:revision>
  <dcterms:created xsi:type="dcterms:W3CDTF">2012-03-24T04:31:00Z</dcterms:created>
  <dcterms:modified xsi:type="dcterms:W3CDTF">2012-03-24T13:21:00Z</dcterms:modified>
</cp:coreProperties>
</file>